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7211" w14:textId="77777777" w:rsidR="00AA6C0F" w:rsidRDefault="00AA6C0F" w:rsidP="00385A3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eastAsia="en-CA"/>
        </w:rPr>
        <w:drawing>
          <wp:inline distT="0" distB="0" distL="0" distR="0" wp14:anchorId="436DF179" wp14:editId="6BD58832">
            <wp:extent cx="17145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BC7EC" w14:textId="77777777" w:rsidR="00AA6C0F" w:rsidRDefault="00AA6C0F" w:rsidP="00385A3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</w:pPr>
    </w:p>
    <w:p w14:paraId="65818917" w14:textId="77777777" w:rsidR="00AA6C0F" w:rsidRDefault="00AA6C0F" w:rsidP="00385A3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</w:pPr>
    </w:p>
    <w:p w14:paraId="357527D3" w14:textId="389D8D1E" w:rsidR="00385A37" w:rsidRPr="00385A37" w:rsidRDefault="00385A37" w:rsidP="00385A3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5071E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BY-LAW No. 300-</w:t>
      </w:r>
      <w:r w:rsidR="00D932F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33-</w:t>
      </w:r>
      <w:r w:rsidR="0091532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4</w:t>
      </w:r>
    </w:p>
    <w:p w14:paraId="6A8595C7" w14:textId="77777777" w:rsidR="00385A37" w:rsidRPr="00385A37" w:rsidRDefault="00385A37" w:rsidP="00385A37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21CFE21D" w14:textId="77777777" w:rsidR="00AA6C0F" w:rsidRDefault="00AA6C0F" w:rsidP="00385A37">
      <w:pPr>
        <w:ind w:left="-14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3F223ED0" w14:textId="629A11B0" w:rsidR="00385A37" w:rsidRPr="00774339" w:rsidRDefault="00385A37" w:rsidP="00385A37">
      <w:pPr>
        <w:ind w:left="-144"/>
        <w:jc w:val="center"/>
        <w:rPr>
          <w:rFonts w:ascii="Times New Roman" w:eastAsia="Times New Roman" w:hAnsi="Times New Roman" w:cs="Times New Roman"/>
          <w:color w:val="auto"/>
          <w:szCs w:val="22"/>
          <w:lang w:val="en-US"/>
        </w:rPr>
      </w:pP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A BY-LAW TO AMEND THE TOWN OF RIVERVIEW </w:t>
      </w:r>
      <w:r w:rsidR="00F74F05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MUNICIPAL PLAN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 </w:t>
      </w:r>
      <w:r w:rsidR="00477A8F">
        <w:rPr>
          <w:rFonts w:ascii="Times New Roman" w:eastAsia="Times New Roman" w:hAnsi="Times New Roman" w:cs="Times New Roman"/>
          <w:color w:val="auto"/>
          <w:szCs w:val="22"/>
          <w:lang w:val="en-US"/>
        </w:rPr>
        <w:t>BY-LAW</w:t>
      </w:r>
      <w:r w:rsidR="00F74F05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 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No. 300-</w:t>
      </w:r>
      <w:r w:rsidR="00D932FF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33</w:t>
      </w:r>
    </w:p>
    <w:p w14:paraId="1FD087F5" w14:textId="77777777" w:rsidR="00385A37" w:rsidRPr="00774339" w:rsidRDefault="00385A37" w:rsidP="00385A37">
      <w:pPr>
        <w:rPr>
          <w:rFonts w:ascii="Times New Roman" w:eastAsia="Times New Roman" w:hAnsi="Times New Roman" w:cs="Times New Roman"/>
          <w:color w:val="auto"/>
          <w:szCs w:val="22"/>
          <w:lang w:val="en-US"/>
        </w:rPr>
      </w:pPr>
    </w:p>
    <w:p w14:paraId="1DFC860B" w14:textId="77777777" w:rsidR="00AA6C0F" w:rsidRPr="00774339" w:rsidRDefault="00AA6C0F" w:rsidP="00385A37">
      <w:pPr>
        <w:rPr>
          <w:rFonts w:ascii="Times New Roman" w:eastAsia="Times New Roman" w:hAnsi="Times New Roman" w:cs="Times New Roman"/>
          <w:color w:val="auto"/>
          <w:szCs w:val="22"/>
          <w:lang w:val="en-US"/>
        </w:rPr>
      </w:pPr>
    </w:p>
    <w:p w14:paraId="7BAF04C5" w14:textId="77777777" w:rsidR="00385A37" w:rsidRPr="00774339" w:rsidRDefault="00385A37" w:rsidP="00385A37">
      <w:pPr>
        <w:rPr>
          <w:rFonts w:ascii="Times New Roman" w:eastAsia="Times New Roman" w:hAnsi="Times New Roman" w:cs="Times New Roman"/>
          <w:color w:val="auto"/>
          <w:szCs w:val="22"/>
          <w:lang w:val="en-US"/>
        </w:rPr>
      </w:pP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BE IT ENACTED BY THE TOWN COUNCIL OF THE TOWN OF RIVERVIEW AS FOLLOWS:</w:t>
      </w:r>
    </w:p>
    <w:p w14:paraId="0457034A" w14:textId="77777777" w:rsidR="00385A37" w:rsidRPr="00774339" w:rsidRDefault="00385A37" w:rsidP="00385A37">
      <w:pPr>
        <w:rPr>
          <w:rFonts w:ascii="Times New Roman" w:eastAsia="Times New Roman" w:hAnsi="Times New Roman" w:cs="Times New Roman"/>
          <w:color w:val="auto"/>
          <w:szCs w:val="22"/>
          <w:lang w:val="en-US"/>
        </w:rPr>
      </w:pPr>
    </w:p>
    <w:p w14:paraId="1925DBF7" w14:textId="77777777" w:rsidR="00F74F05" w:rsidRPr="00774339" w:rsidRDefault="00F74F05" w:rsidP="00F74F05">
      <w:pPr>
        <w:rPr>
          <w:rFonts w:ascii="Times New Roman" w:eastAsia="Times New Roman" w:hAnsi="Times New Roman" w:cs="Times New Roman"/>
          <w:color w:val="auto"/>
          <w:szCs w:val="22"/>
          <w:lang w:val="en-US"/>
        </w:rPr>
      </w:pP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The Town of Riverview </w:t>
      </w:r>
      <w:r w:rsidR="00D932FF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Municipal Plan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, being By-law Number 300-</w:t>
      </w:r>
      <w:r w:rsidR="00D932FF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33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 enacted on </w:t>
      </w:r>
      <w:r w:rsidR="00D932FF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October 22, 2018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, and filed in the Albert County Registry Office as number </w:t>
      </w:r>
      <w:r w:rsidR="00D932FF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38741717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 on </w:t>
      </w:r>
      <w:r w:rsidR="00D932FF"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January 16, 2019</w:t>
      </w:r>
      <w:r w:rsidRPr="00774339">
        <w:rPr>
          <w:rFonts w:ascii="Times New Roman" w:eastAsia="Times New Roman" w:hAnsi="Times New Roman" w:cs="Times New Roman"/>
          <w:color w:val="auto"/>
          <w:szCs w:val="22"/>
          <w:lang w:val="en-US"/>
        </w:rPr>
        <w:t>, is hereby amended as follows:</w:t>
      </w:r>
    </w:p>
    <w:p w14:paraId="5C746167" w14:textId="77777777" w:rsidR="00385A37" w:rsidRPr="00774339" w:rsidRDefault="00385A37" w:rsidP="00BB5C53">
      <w:pPr>
        <w:rPr>
          <w:rFonts w:ascii="Times New Roman" w:hAnsi="Times New Roman" w:cs="Times New Roman"/>
          <w:szCs w:val="22"/>
          <w:lang w:val="en-US"/>
        </w:rPr>
      </w:pPr>
    </w:p>
    <w:p w14:paraId="77C9A1FA" w14:textId="0FBB48D7" w:rsidR="000B12CA" w:rsidRPr="00774339" w:rsidRDefault="00C4745C" w:rsidP="000B1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Schedule A</w:t>
      </w:r>
      <w:r w:rsidR="00130B3F">
        <w:rPr>
          <w:rFonts w:ascii="Times New Roman" w:hAnsi="Times New Roman" w:cs="Times New Roman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 xml:space="preserve">being the Generalized Future Land Use Map, </w:t>
      </w:r>
      <w:r w:rsidR="009D714D">
        <w:rPr>
          <w:rFonts w:ascii="Times New Roman" w:hAnsi="Times New Roman" w:cs="Times New Roman"/>
          <w:szCs w:val="22"/>
          <w:lang w:val="en-US"/>
        </w:rPr>
        <w:t>and Schedule B, being the Future Roads Map, are</w:t>
      </w:r>
      <w:r>
        <w:rPr>
          <w:rFonts w:ascii="Times New Roman" w:hAnsi="Times New Roman" w:cs="Times New Roman"/>
          <w:szCs w:val="22"/>
          <w:lang w:val="en-US"/>
        </w:rPr>
        <w:t xml:space="preserve"> amended as </w:t>
      </w:r>
      <w:r w:rsidR="00130B3F">
        <w:rPr>
          <w:rFonts w:ascii="Times New Roman" w:hAnsi="Times New Roman" w:cs="Times New Roman"/>
          <w:szCs w:val="22"/>
          <w:lang w:val="en-US"/>
        </w:rPr>
        <w:t>shown on</w:t>
      </w:r>
      <w:r>
        <w:rPr>
          <w:rFonts w:ascii="Times New Roman" w:hAnsi="Times New Roman" w:cs="Times New Roman"/>
          <w:szCs w:val="22"/>
          <w:lang w:val="en-US"/>
        </w:rPr>
        <w:t xml:space="preserve"> the </w:t>
      </w:r>
      <w:r w:rsidRPr="00F26BAB">
        <w:rPr>
          <w:rFonts w:ascii="Times New Roman" w:hAnsi="Times New Roman" w:cs="Times New Roman"/>
          <w:szCs w:val="22"/>
          <w:lang w:val="en-US"/>
        </w:rPr>
        <w:t xml:space="preserve">map dated </w:t>
      </w:r>
      <w:r w:rsidR="001E184B">
        <w:rPr>
          <w:rFonts w:ascii="Times New Roman" w:hAnsi="Times New Roman" w:cs="Times New Roman"/>
          <w:szCs w:val="22"/>
          <w:lang w:val="en-US"/>
        </w:rPr>
        <w:t>June</w:t>
      </w:r>
      <w:r w:rsidR="00130B3F" w:rsidRPr="00F26BAB">
        <w:rPr>
          <w:rFonts w:ascii="Times New Roman" w:hAnsi="Times New Roman" w:cs="Times New Roman"/>
          <w:szCs w:val="22"/>
          <w:lang w:val="en-US"/>
        </w:rPr>
        <w:t xml:space="preserve"> </w:t>
      </w:r>
      <w:r w:rsidR="00915321">
        <w:rPr>
          <w:rFonts w:ascii="Times New Roman" w:hAnsi="Times New Roman" w:cs="Times New Roman"/>
          <w:szCs w:val="22"/>
          <w:lang w:val="en-US"/>
        </w:rPr>
        <w:t>6</w:t>
      </w:r>
      <w:r w:rsidR="004D1DEC">
        <w:rPr>
          <w:rFonts w:ascii="Times New Roman" w:hAnsi="Times New Roman" w:cs="Times New Roman"/>
          <w:szCs w:val="22"/>
          <w:lang w:val="en-US"/>
        </w:rPr>
        <w:t>,</w:t>
      </w:r>
      <w:r>
        <w:rPr>
          <w:rFonts w:ascii="Times New Roman" w:hAnsi="Times New Roman" w:cs="Times New Roman"/>
          <w:szCs w:val="22"/>
          <w:lang w:val="en-US"/>
        </w:rPr>
        <w:t xml:space="preserve"> 202</w:t>
      </w:r>
      <w:r w:rsidR="00915321">
        <w:rPr>
          <w:rFonts w:ascii="Times New Roman" w:hAnsi="Times New Roman" w:cs="Times New Roman"/>
          <w:szCs w:val="22"/>
          <w:lang w:val="en-US"/>
        </w:rPr>
        <w:t>2</w:t>
      </w:r>
      <w:r>
        <w:rPr>
          <w:rFonts w:ascii="Times New Roman" w:hAnsi="Times New Roman" w:cs="Times New Roman"/>
          <w:szCs w:val="22"/>
          <w:lang w:val="en-US"/>
        </w:rPr>
        <w:t xml:space="preserve">, attached </w:t>
      </w:r>
      <w:r w:rsidR="00130B3F">
        <w:rPr>
          <w:rFonts w:ascii="Times New Roman" w:hAnsi="Times New Roman" w:cs="Times New Roman"/>
          <w:szCs w:val="22"/>
          <w:lang w:val="en-US"/>
        </w:rPr>
        <w:t xml:space="preserve">hereto </w:t>
      </w:r>
      <w:r>
        <w:rPr>
          <w:rFonts w:ascii="Times New Roman" w:hAnsi="Times New Roman" w:cs="Times New Roman"/>
          <w:szCs w:val="22"/>
          <w:lang w:val="en-US"/>
        </w:rPr>
        <w:t>as Schedule A</w:t>
      </w:r>
      <w:r w:rsidR="00F14307">
        <w:rPr>
          <w:rFonts w:ascii="Times New Roman" w:hAnsi="Times New Roman" w:cs="Times New Roman"/>
          <w:szCs w:val="22"/>
          <w:lang w:val="en-US"/>
        </w:rPr>
        <w:t>-</w:t>
      </w:r>
      <w:r w:rsidR="00915321">
        <w:rPr>
          <w:rFonts w:ascii="Times New Roman" w:hAnsi="Times New Roman" w:cs="Times New Roman"/>
          <w:szCs w:val="22"/>
          <w:lang w:val="en-US"/>
        </w:rPr>
        <w:t>4</w:t>
      </w:r>
      <w:r>
        <w:rPr>
          <w:rFonts w:ascii="Times New Roman" w:hAnsi="Times New Roman" w:cs="Times New Roman"/>
          <w:szCs w:val="22"/>
          <w:lang w:val="en-US"/>
        </w:rPr>
        <w:t>.</w:t>
      </w:r>
      <w:r w:rsidR="000B12CA" w:rsidRPr="00774339">
        <w:rPr>
          <w:rFonts w:ascii="Times New Roman" w:hAnsi="Times New Roman" w:cs="Times New Roman"/>
          <w:szCs w:val="22"/>
          <w:lang w:val="en-US"/>
        </w:rPr>
        <w:t xml:space="preserve"> </w:t>
      </w:r>
    </w:p>
    <w:p w14:paraId="0D57F3CD" w14:textId="77777777" w:rsidR="000B12CA" w:rsidRPr="00774339" w:rsidRDefault="000B12CA" w:rsidP="00BB5C53">
      <w:pPr>
        <w:rPr>
          <w:rFonts w:ascii="Times New Roman" w:hAnsi="Times New Roman" w:cs="Times New Roman"/>
          <w:szCs w:val="22"/>
          <w:lang w:val="en-US"/>
        </w:rPr>
      </w:pPr>
    </w:p>
    <w:p w14:paraId="682E827D" w14:textId="77777777" w:rsidR="00C44638" w:rsidRDefault="00C44638" w:rsidP="000B12CA">
      <w:pPr>
        <w:pStyle w:val="ListParagraph"/>
        <w:rPr>
          <w:rFonts w:ascii="Times New Roman" w:hAnsi="Times New Roman"/>
          <w:sz w:val="22"/>
          <w:szCs w:val="22"/>
          <w:lang w:val="en-US"/>
        </w:rPr>
      </w:pPr>
    </w:p>
    <w:p w14:paraId="5B50F623" w14:textId="77777777" w:rsidR="00C44638" w:rsidRPr="00C44638" w:rsidRDefault="00C44638" w:rsidP="00C44638">
      <w:pPr>
        <w:rPr>
          <w:rFonts w:ascii="Times New Roman" w:hAnsi="Times New Roman"/>
          <w:sz w:val="22"/>
          <w:szCs w:val="22"/>
          <w:lang w:val="en-US"/>
        </w:rPr>
      </w:pPr>
    </w:p>
    <w:p w14:paraId="4BFF78CD" w14:textId="77777777" w:rsidR="00AA6C0F" w:rsidRPr="00385A37" w:rsidRDefault="00AA6C0F" w:rsidP="00385A37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</w:pPr>
    </w:p>
    <w:p w14:paraId="22CA3361" w14:textId="42EE1BAD" w:rsidR="00385A37" w:rsidRP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85A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ENACTED</w:t>
      </w: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this _____ day of </w:t>
      </w:r>
      <w:r w:rsidRPr="005071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______________________, A.D. </w:t>
      </w:r>
      <w:r w:rsidR="000B12CA" w:rsidRPr="000B12C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202</w:t>
      </w:r>
      <w:r w:rsidR="0091532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2</w:t>
      </w: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. </w:t>
      </w:r>
    </w:p>
    <w:p w14:paraId="4221E116" w14:textId="77777777" w:rsid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28C4E275" w14:textId="77777777" w:rsidR="005071EC" w:rsidRPr="00385A37" w:rsidRDefault="005071EC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243077B3" w14:textId="77777777" w:rsid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726CD5A8" w14:textId="77777777" w:rsidR="00AA6C0F" w:rsidRPr="00385A37" w:rsidRDefault="00AA6C0F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544D80BF" w14:textId="77777777" w:rsidR="00385A37" w:rsidRP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______________________________                               __________________________</w:t>
      </w:r>
    </w:p>
    <w:p w14:paraId="3C50FCD3" w14:textId="77777777" w:rsidR="00385A37" w:rsidRP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85A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MAYOR </w:t>
      </w: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                                                                        </w:t>
      </w:r>
      <w:r w:rsidRPr="00385A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TOWN CLERK</w:t>
      </w: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</w:t>
      </w:r>
    </w:p>
    <w:p w14:paraId="09FFF18A" w14:textId="5D9A9774" w:rsidR="00385A37" w:rsidRPr="00385A37" w:rsidRDefault="001E184B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Andrew </w:t>
      </w:r>
      <w:r w:rsidR="00E818FB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J.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L</w:t>
      </w:r>
      <w:r w:rsidR="00E818FB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eB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lanc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ab/>
        <w:t xml:space="preserve">            </w:t>
      </w:r>
      <w:r w:rsidR="00A828DA" w:rsidRPr="00A828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Annette Crummey</w:t>
      </w:r>
    </w:p>
    <w:p w14:paraId="3AE1E82A" w14:textId="77777777" w:rsid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07947378" w14:textId="77777777" w:rsidR="005071EC" w:rsidRPr="00385A37" w:rsidRDefault="005071EC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651E7EC2" w14:textId="6721B085" w:rsidR="00385A37" w:rsidRP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First </w:t>
      </w:r>
      <w:r w:rsidR="00E818FB"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Reading:</w:t>
      </w:r>
      <w:r w:rsidR="00F74FB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August 8, 2022</w:t>
      </w: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                        </w:t>
      </w:r>
    </w:p>
    <w:p w14:paraId="5DF1D335" w14:textId="77777777" w:rsidR="00385A37" w:rsidRPr="00385A37" w:rsidRDefault="00385A37" w:rsidP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Second Reading                      </w:t>
      </w:r>
    </w:p>
    <w:p w14:paraId="3A19E07B" w14:textId="43A88D38" w:rsidR="00B00E1E" w:rsidRDefault="00385A37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85A3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Third Reading      </w:t>
      </w:r>
    </w:p>
    <w:p w14:paraId="343E8139" w14:textId="5CF0466A" w:rsidR="00915321" w:rsidRDefault="00915321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14:paraId="08CA4121" w14:textId="77777777" w:rsidR="00915321" w:rsidRDefault="00915321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sectPr w:rsidR="00915321" w:rsidSect="00BB5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5D0E" w14:textId="77777777" w:rsidR="00FD4FFC" w:rsidRDefault="00BB5C53">
      <w:r>
        <w:separator/>
      </w:r>
    </w:p>
  </w:endnote>
  <w:endnote w:type="continuationSeparator" w:id="0">
    <w:p w14:paraId="452823DE" w14:textId="77777777" w:rsidR="00FD4FFC" w:rsidRDefault="00B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4702" w14:textId="77777777" w:rsidR="00F26BAB" w:rsidRDefault="00F2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1A7F" w14:textId="77777777" w:rsidR="00F26BAB" w:rsidRDefault="00F26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18C7" w14:textId="77777777" w:rsidR="00F26BAB" w:rsidRDefault="00F2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CCD0" w14:textId="77777777" w:rsidR="00FD4FFC" w:rsidRDefault="00BB5C53">
      <w:r>
        <w:separator/>
      </w:r>
    </w:p>
  </w:footnote>
  <w:footnote w:type="continuationSeparator" w:id="0">
    <w:p w14:paraId="79FF85C7" w14:textId="77777777" w:rsidR="00FD4FFC" w:rsidRDefault="00B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720" w14:textId="77777777" w:rsidR="00F26BAB" w:rsidRDefault="00F26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7900" w14:textId="6DFB8AC4" w:rsidR="00810157" w:rsidRDefault="005071EC">
    <w:pPr>
      <w:pStyle w:val="Header"/>
      <w:rPr>
        <w:b/>
        <w:bCs/>
        <w:i/>
        <w:iCs/>
        <w:sz w:val="32"/>
      </w:rPr>
    </w:pPr>
    <w:r>
      <w:rPr>
        <w:b/>
        <w:bCs/>
        <w:i/>
        <w:iCs/>
        <w:sz w:val="32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7DFB" w14:textId="77777777" w:rsidR="00F26BAB" w:rsidRDefault="00F26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495"/>
    <w:multiLevelType w:val="hybridMultilevel"/>
    <w:tmpl w:val="A4DC1778"/>
    <w:lvl w:ilvl="0" w:tplc="905A4B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02E9F"/>
    <w:multiLevelType w:val="hybridMultilevel"/>
    <w:tmpl w:val="973C70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D0E35"/>
    <w:multiLevelType w:val="hybridMultilevel"/>
    <w:tmpl w:val="8B907C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4B51D9"/>
    <w:multiLevelType w:val="hybridMultilevel"/>
    <w:tmpl w:val="C7A6DC58"/>
    <w:lvl w:ilvl="0" w:tplc="1009000F">
      <w:start w:val="1"/>
      <w:numFmt w:val="decimal"/>
      <w:lvlText w:val="%1."/>
      <w:lvlJc w:val="left"/>
      <w:pPr>
        <w:ind w:left="426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5325"/>
    <w:multiLevelType w:val="hybridMultilevel"/>
    <w:tmpl w:val="CD2E0E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92279">
    <w:abstractNumId w:val="2"/>
  </w:num>
  <w:num w:numId="2" w16cid:durableId="193930413">
    <w:abstractNumId w:val="3"/>
  </w:num>
  <w:num w:numId="3" w16cid:durableId="1973974227">
    <w:abstractNumId w:val="1"/>
  </w:num>
  <w:num w:numId="4" w16cid:durableId="388916347">
    <w:abstractNumId w:val="0"/>
  </w:num>
  <w:num w:numId="5" w16cid:durableId="92904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37"/>
    <w:rsid w:val="00091A26"/>
    <w:rsid w:val="000A2160"/>
    <w:rsid w:val="000B12CA"/>
    <w:rsid w:val="00111D31"/>
    <w:rsid w:val="00130B3F"/>
    <w:rsid w:val="00132B06"/>
    <w:rsid w:val="001B7FF7"/>
    <w:rsid w:val="001E184B"/>
    <w:rsid w:val="002177EB"/>
    <w:rsid w:val="002C0846"/>
    <w:rsid w:val="00342B10"/>
    <w:rsid w:val="00385A37"/>
    <w:rsid w:val="003A038E"/>
    <w:rsid w:val="003C44CF"/>
    <w:rsid w:val="003F24E7"/>
    <w:rsid w:val="003F6D56"/>
    <w:rsid w:val="00454BD6"/>
    <w:rsid w:val="004706F6"/>
    <w:rsid w:val="00477A8F"/>
    <w:rsid w:val="004D1DEC"/>
    <w:rsid w:val="005059A7"/>
    <w:rsid w:val="005071EC"/>
    <w:rsid w:val="005219FB"/>
    <w:rsid w:val="00632C41"/>
    <w:rsid w:val="006A2B91"/>
    <w:rsid w:val="00774339"/>
    <w:rsid w:val="007B3DE6"/>
    <w:rsid w:val="00810157"/>
    <w:rsid w:val="0081525E"/>
    <w:rsid w:val="00837C64"/>
    <w:rsid w:val="008E0BFA"/>
    <w:rsid w:val="00915321"/>
    <w:rsid w:val="00973835"/>
    <w:rsid w:val="00982854"/>
    <w:rsid w:val="00997A1C"/>
    <w:rsid w:val="009D714D"/>
    <w:rsid w:val="009F6067"/>
    <w:rsid w:val="00A15C5C"/>
    <w:rsid w:val="00A25D6B"/>
    <w:rsid w:val="00A828DA"/>
    <w:rsid w:val="00A935BA"/>
    <w:rsid w:val="00AA6C0F"/>
    <w:rsid w:val="00B00E1E"/>
    <w:rsid w:val="00B16902"/>
    <w:rsid w:val="00B6387C"/>
    <w:rsid w:val="00B83E79"/>
    <w:rsid w:val="00B97763"/>
    <w:rsid w:val="00BA7D52"/>
    <w:rsid w:val="00BB2F44"/>
    <w:rsid w:val="00BB5C53"/>
    <w:rsid w:val="00BB6C26"/>
    <w:rsid w:val="00BD01B8"/>
    <w:rsid w:val="00BD3F00"/>
    <w:rsid w:val="00C04454"/>
    <w:rsid w:val="00C07B52"/>
    <w:rsid w:val="00C11C6D"/>
    <w:rsid w:val="00C44638"/>
    <w:rsid w:val="00C4745C"/>
    <w:rsid w:val="00C5405D"/>
    <w:rsid w:val="00C7009A"/>
    <w:rsid w:val="00CA7BE7"/>
    <w:rsid w:val="00CC116C"/>
    <w:rsid w:val="00CD1941"/>
    <w:rsid w:val="00CE4C55"/>
    <w:rsid w:val="00D371FE"/>
    <w:rsid w:val="00D466E1"/>
    <w:rsid w:val="00D932FF"/>
    <w:rsid w:val="00E4257A"/>
    <w:rsid w:val="00E54AB8"/>
    <w:rsid w:val="00E60D92"/>
    <w:rsid w:val="00E818FB"/>
    <w:rsid w:val="00EE154B"/>
    <w:rsid w:val="00F0593B"/>
    <w:rsid w:val="00F14307"/>
    <w:rsid w:val="00F26BAB"/>
    <w:rsid w:val="00F540CF"/>
    <w:rsid w:val="00F74F05"/>
    <w:rsid w:val="00F74FB0"/>
    <w:rsid w:val="00F875EC"/>
    <w:rsid w:val="00FD4FFC"/>
    <w:rsid w:val="00FE43AE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FFFA2"/>
  <w15:docId w15:val="{25130E95-37FD-47D1-9AB2-07A8BAD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37"/>
  </w:style>
  <w:style w:type="paragraph" w:customStyle="1" w:styleId="Subonea">
    <w:name w:val="Sub_one_(a)"/>
    <w:basedOn w:val="Normal"/>
    <w:uiPriority w:val="99"/>
    <w:rsid w:val="003F6D56"/>
    <w:pPr>
      <w:spacing w:after="120"/>
      <w:ind w:left="714" w:hanging="357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semiHidden/>
    <w:rsid w:val="003F6D56"/>
    <w:rPr>
      <w:rFonts w:ascii="Arial Narrow" w:eastAsia="Times New Roman" w:hAnsi="Arial Narrow" w:cs="Times New Roman"/>
      <w:color w:val="auto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F6D56"/>
    <w:rPr>
      <w:rFonts w:ascii="Arial Narrow" w:eastAsia="Times New Roman" w:hAnsi="Arial Narrow" w:cs="Times New Roman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C5C"/>
    <w:pPr>
      <w:spacing w:after="20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C5C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5D"/>
    <w:pPr>
      <w:spacing w:after="0"/>
    </w:pPr>
    <w:rPr>
      <w:rFonts w:ascii="Arial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5D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CBC0-44BA-4E81-B0BA-6999D3BC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Moncton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Charron</dc:creator>
  <cp:lastModifiedBy>Candace Mann</cp:lastModifiedBy>
  <cp:revision>4</cp:revision>
  <cp:lastPrinted>2014-11-19T16:52:00Z</cp:lastPrinted>
  <dcterms:created xsi:type="dcterms:W3CDTF">2022-08-08T13:01:00Z</dcterms:created>
  <dcterms:modified xsi:type="dcterms:W3CDTF">2022-08-09T14:03:00Z</dcterms:modified>
</cp:coreProperties>
</file>