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03" w:rsidRDefault="00EF7203" w:rsidP="003D499E">
      <w:pPr>
        <w:spacing w:after="0"/>
        <w:rPr>
          <w:rFonts w:ascii="Lucida Bright" w:eastAsia="Arial Unicode MS" w:hAnsi="Lucida Bright" w:cs="Arial Unicode MS"/>
          <w:b/>
          <w:sz w:val="28"/>
          <w:szCs w:val="28"/>
        </w:rPr>
      </w:pPr>
      <w:r>
        <w:rPr>
          <w:rFonts w:ascii="Lucida Bright" w:eastAsia="Arial Unicode MS" w:hAnsi="Lucida Bright" w:cs="Arial Unicode MS"/>
          <w:b/>
          <w:noProof/>
          <w:sz w:val="28"/>
          <w:szCs w:val="28"/>
          <w:lang w:val="en-US"/>
        </w:rPr>
        <w:drawing>
          <wp:inline distT="0" distB="0" distL="0" distR="0">
            <wp:extent cx="1188835"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_3C_CMYK 200x200.jpg"/>
                    <pic:cNvPicPr/>
                  </pic:nvPicPr>
                  <pic:blipFill>
                    <a:blip r:embed="rId4">
                      <a:extLst>
                        <a:ext uri="{28A0092B-C50C-407E-A947-70E740481C1C}">
                          <a14:useLocalDpi xmlns:a14="http://schemas.microsoft.com/office/drawing/2010/main" val="0"/>
                        </a:ext>
                      </a:extLst>
                    </a:blip>
                    <a:stretch>
                      <a:fillRect/>
                    </a:stretch>
                  </pic:blipFill>
                  <pic:spPr>
                    <a:xfrm>
                      <a:off x="0" y="0"/>
                      <a:ext cx="1200726" cy="798483"/>
                    </a:xfrm>
                    <a:prstGeom prst="rect">
                      <a:avLst/>
                    </a:prstGeom>
                  </pic:spPr>
                </pic:pic>
              </a:graphicData>
            </a:graphic>
          </wp:inline>
        </w:drawing>
      </w:r>
    </w:p>
    <w:p w:rsidR="00766B96" w:rsidRPr="00873E1D" w:rsidRDefault="00766B96" w:rsidP="00EF7203">
      <w:pPr>
        <w:spacing w:after="0"/>
        <w:jc w:val="center"/>
        <w:rPr>
          <w:rFonts w:ascii="Lucida Bright" w:eastAsia="Arial Unicode MS" w:hAnsi="Lucida Bright" w:cs="Arial Unicode MS"/>
          <w:b/>
          <w:sz w:val="28"/>
          <w:szCs w:val="28"/>
        </w:rPr>
      </w:pPr>
      <w:r w:rsidRPr="00873E1D">
        <w:rPr>
          <w:rFonts w:ascii="Lucida Bright" w:eastAsia="Arial Unicode MS" w:hAnsi="Lucida Bright" w:cs="Arial Unicode MS"/>
          <w:b/>
          <w:sz w:val="28"/>
          <w:szCs w:val="28"/>
        </w:rPr>
        <w:t>Call to Artists</w:t>
      </w:r>
      <w:r w:rsidR="00EF7203">
        <w:rPr>
          <w:rFonts w:ascii="Lucida Bright" w:eastAsia="Arial Unicode MS" w:hAnsi="Lucida Bright" w:cs="Arial Unicode MS"/>
          <w:b/>
          <w:sz w:val="28"/>
          <w:szCs w:val="28"/>
        </w:rPr>
        <w:t xml:space="preserve"> </w:t>
      </w:r>
      <w:r w:rsidR="00C651F4">
        <w:rPr>
          <w:rFonts w:ascii="Lucida Bright" w:eastAsia="Arial Unicode MS" w:hAnsi="Lucida Bright" w:cs="Arial Unicode MS"/>
          <w:b/>
          <w:sz w:val="28"/>
          <w:szCs w:val="28"/>
        </w:rPr>
        <w:t>2019</w:t>
      </w:r>
    </w:p>
    <w:p w:rsidR="00B70F6E" w:rsidRDefault="00B70F6E" w:rsidP="003D499E">
      <w:pPr>
        <w:rPr>
          <w:noProof/>
          <w:lang w:eastAsia="en-CA"/>
        </w:rPr>
      </w:pPr>
    </w:p>
    <w:p w:rsidR="00766B96" w:rsidRPr="00B70F6E" w:rsidRDefault="00766B96" w:rsidP="003D499E">
      <w:pPr>
        <w:rPr>
          <w:noProof/>
          <w:sz w:val="20"/>
          <w:szCs w:val="20"/>
          <w:lang w:eastAsia="en-CA"/>
        </w:rPr>
      </w:pPr>
      <w:r w:rsidRPr="00B70F6E">
        <w:rPr>
          <w:noProof/>
          <w:sz w:val="20"/>
          <w:szCs w:val="20"/>
          <w:lang w:eastAsia="en-CA"/>
        </w:rPr>
        <w:t xml:space="preserve">The Town of Riverview invites artists to take part in their Art Procurement Program. The Art Procurement Jury will select artwork(s) to purchase on behalf of the Town </w:t>
      </w:r>
      <w:r w:rsidR="00B70F6E" w:rsidRPr="00B70F6E">
        <w:rPr>
          <w:noProof/>
          <w:sz w:val="20"/>
          <w:szCs w:val="20"/>
          <w:lang w:eastAsia="en-CA"/>
        </w:rPr>
        <w:t xml:space="preserve">of Riverview </w:t>
      </w:r>
      <w:r w:rsidRPr="00B70F6E">
        <w:rPr>
          <w:noProof/>
          <w:sz w:val="20"/>
          <w:szCs w:val="20"/>
          <w:lang w:eastAsia="en-CA"/>
        </w:rPr>
        <w:t xml:space="preserve">to be added to the </w:t>
      </w:r>
      <w:r w:rsidR="00B70F6E" w:rsidRPr="00B70F6E">
        <w:rPr>
          <w:noProof/>
          <w:sz w:val="20"/>
          <w:szCs w:val="20"/>
          <w:lang w:eastAsia="en-CA"/>
        </w:rPr>
        <w:t>t</w:t>
      </w:r>
      <w:r w:rsidRPr="00B70F6E">
        <w:rPr>
          <w:noProof/>
          <w:sz w:val="20"/>
          <w:szCs w:val="20"/>
          <w:lang w:eastAsia="en-CA"/>
        </w:rPr>
        <w:t>own’s art collection</w:t>
      </w:r>
      <w:r w:rsidR="00391C5B" w:rsidRPr="00B70F6E">
        <w:rPr>
          <w:noProof/>
          <w:sz w:val="20"/>
          <w:szCs w:val="20"/>
          <w:lang w:eastAsia="en-CA"/>
        </w:rPr>
        <w:t>.</w:t>
      </w:r>
      <w:r w:rsidRPr="00B70F6E">
        <w:rPr>
          <w:noProof/>
          <w:sz w:val="20"/>
          <w:szCs w:val="20"/>
          <w:lang w:eastAsia="en-CA"/>
        </w:rPr>
        <w:t xml:space="preserve"> </w:t>
      </w:r>
    </w:p>
    <w:p w:rsidR="00766B96" w:rsidRPr="00B70F6E" w:rsidRDefault="00766B96" w:rsidP="003D499E">
      <w:pPr>
        <w:rPr>
          <w:b/>
          <w:noProof/>
          <w:sz w:val="20"/>
          <w:szCs w:val="20"/>
          <w:lang w:eastAsia="en-CA"/>
        </w:rPr>
      </w:pPr>
      <w:r w:rsidRPr="00B70F6E">
        <w:rPr>
          <w:b/>
          <w:noProof/>
          <w:sz w:val="20"/>
          <w:szCs w:val="20"/>
          <w:lang w:eastAsia="en-CA"/>
        </w:rPr>
        <w:t>ELIGIBILITY</w:t>
      </w:r>
    </w:p>
    <w:p w:rsidR="00766B96" w:rsidRPr="00B70F6E" w:rsidRDefault="00766B96" w:rsidP="003D499E">
      <w:pPr>
        <w:rPr>
          <w:noProof/>
          <w:sz w:val="20"/>
          <w:szCs w:val="20"/>
          <w:lang w:eastAsia="en-CA"/>
        </w:rPr>
      </w:pPr>
      <w:r w:rsidRPr="00B70F6E">
        <w:rPr>
          <w:noProof/>
          <w:sz w:val="20"/>
          <w:szCs w:val="20"/>
          <w:lang w:eastAsia="en-CA"/>
        </w:rPr>
        <w:t>Artist</w:t>
      </w:r>
      <w:r w:rsidR="000E2A6B" w:rsidRPr="00B70F6E">
        <w:rPr>
          <w:noProof/>
          <w:sz w:val="20"/>
          <w:szCs w:val="20"/>
          <w:lang w:eastAsia="en-CA"/>
        </w:rPr>
        <w:t>s</w:t>
      </w:r>
      <w:r w:rsidRPr="00B70F6E">
        <w:rPr>
          <w:noProof/>
          <w:sz w:val="20"/>
          <w:szCs w:val="20"/>
          <w:lang w:eastAsia="en-CA"/>
        </w:rPr>
        <w:t xml:space="preserve"> must </w:t>
      </w:r>
      <w:r w:rsidR="000E2A6B" w:rsidRPr="00B70F6E">
        <w:rPr>
          <w:noProof/>
          <w:sz w:val="20"/>
          <w:szCs w:val="20"/>
          <w:lang w:eastAsia="en-CA"/>
        </w:rPr>
        <w:t xml:space="preserve">have been a </w:t>
      </w:r>
      <w:r w:rsidRPr="00B70F6E">
        <w:rPr>
          <w:noProof/>
          <w:sz w:val="20"/>
          <w:szCs w:val="20"/>
          <w:lang w:eastAsia="en-CA"/>
        </w:rPr>
        <w:t>resident of</w:t>
      </w:r>
      <w:r w:rsidR="000E2A6B" w:rsidRPr="00B70F6E">
        <w:rPr>
          <w:noProof/>
          <w:sz w:val="20"/>
          <w:szCs w:val="20"/>
          <w:lang w:eastAsia="en-CA"/>
        </w:rPr>
        <w:t xml:space="preserve"> </w:t>
      </w:r>
      <w:r w:rsidR="00416A28">
        <w:rPr>
          <w:noProof/>
          <w:sz w:val="20"/>
          <w:szCs w:val="20"/>
          <w:lang w:eastAsia="en-CA"/>
        </w:rPr>
        <w:t xml:space="preserve">Riverview </w:t>
      </w:r>
      <w:r w:rsidR="000E2A6B" w:rsidRPr="00B70F6E">
        <w:rPr>
          <w:noProof/>
          <w:sz w:val="20"/>
          <w:szCs w:val="20"/>
          <w:lang w:eastAsia="en-CA"/>
        </w:rPr>
        <w:t>for at least twelve (12) consecutive months. Artist eligibility will not be reliant on an artist’s professional status but rather on the artwork. No work by any member of the Jury or their immediate family will be considered for purchase.</w:t>
      </w:r>
    </w:p>
    <w:p w:rsidR="000E2A6B" w:rsidRPr="00B70F6E" w:rsidRDefault="000E2A6B" w:rsidP="003D499E">
      <w:pPr>
        <w:rPr>
          <w:b/>
          <w:noProof/>
          <w:sz w:val="20"/>
          <w:szCs w:val="20"/>
          <w:lang w:eastAsia="en-CA"/>
        </w:rPr>
      </w:pPr>
      <w:r w:rsidRPr="00B70F6E">
        <w:rPr>
          <w:b/>
          <w:noProof/>
          <w:sz w:val="20"/>
          <w:szCs w:val="20"/>
          <w:lang w:eastAsia="en-CA"/>
        </w:rPr>
        <w:t>ART ACQUISITION</w:t>
      </w:r>
    </w:p>
    <w:p w:rsidR="00391C5B" w:rsidRPr="00B70F6E" w:rsidRDefault="000E2A6B" w:rsidP="003D499E">
      <w:pPr>
        <w:rPr>
          <w:noProof/>
          <w:sz w:val="20"/>
          <w:szCs w:val="20"/>
          <w:lang w:eastAsia="en-CA"/>
        </w:rPr>
      </w:pPr>
      <w:r w:rsidRPr="00B70F6E">
        <w:rPr>
          <w:noProof/>
          <w:sz w:val="20"/>
          <w:szCs w:val="20"/>
          <w:lang w:eastAsia="en-CA"/>
        </w:rPr>
        <w:t>The Town of Riverview will purchase artwork(s) from the works submitted for this call. The artwork must</w:t>
      </w:r>
      <w:r w:rsidR="00B70F6E" w:rsidRPr="00B70F6E">
        <w:rPr>
          <w:noProof/>
          <w:sz w:val="20"/>
          <w:szCs w:val="20"/>
          <w:lang w:eastAsia="en-CA"/>
        </w:rPr>
        <w:t xml:space="preserve"> be deemed appropriate for the t</w:t>
      </w:r>
      <w:r w:rsidRPr="00B70F6E">
        <w:rPr>
          <w:noProof/>
          <w:sz w:val="20"/>
          <w:szCs w:val="20"/>
          <w:lang w:eastAsia="en-CA"/>
        </w:rPr>
        <w:t>own’s art collection based on the selection criteria established by the Art Procurement Program Policy.</w:t>
      </w:r>
      <w:r w:rsidR="00391C5B" w:rsidRPr="00B70F6E">
        <w:rPr>
          <w:noProof/>
          <w:sz w:val="20"/>
          <w:szCs w:val="20"/>
          <w:lang w:eastAsia="en-CA"/>
        </w:rPr>
        <w:t xml:space="preserve"> The artwork will be displayed in </w:t>
      </w:r>
      <w:r w:rsidR="00391C5B" w:rsidRPr="00416A28">
        <w:rPr>
          <w:noProof/>
          <w:sz w:val="20"/>
          <w:szCs w:val="20"/>
          <w:lang w:eastAsia="en-CA"/>
        </w:rPr>
        <w:t>Council Chambers for up to two years following acquisition and then may be relocated to another town owned building.</w:t>
      </w:r>
    </w:p>
    <w:p w:rsidR="000E2A6B" w:rsidRPr="00B70F6E" w:rsidRDefault="000E2A6B" w:rsidP="003D499E">
      <w:pPr>
        <w:rPr>
          <w:b/>
          <w:noProof/>
          <w:sz w:val="20"/>
          <w:szCs w:val="20"/>
          <w:lang w:eastAsia="en-CA"/>
        </w:rPr>
      </w:pPr>
      <w:r w:rsidRPr="00B70F6E">
        <w:rPr>
          <w:b/>
          <w:noProof/>
          <w:sz w:val="20"/>
          <w:szCs w:val="20"/>
          <w:lang w:eastAsia="en-CA"/>
        </w:rPr>
        <w:t>SUBMISSIONS</w:t>
      </w:r>
    </w:p>
    <w:p w:rsidR="000E2A6B" w:rsidRPr="00B70F6E" w:rsidRDefault="000E2A6B" w:rsidP="003D499E">
      <w:pPr>
        <w:rPr>
          <w:noProof/>
          <w:sz w:val="20"/>
          <w:szCs w:val="20"/>
          <w:lang w:eastAsia="en-CA"/>
        </w:rPr>
      </w:pPr>
      <w:r w:rsidRPr="00B70F6E">
        <w:rPr>
          <w:noProof/>
          <w:sz w:val="20"/>
          <w:szCs w:val="20"/>
          <w:lang w:eastAsia="en-CA"/>
        </w:rPr>
        <w:t xml:space="preserve">Each artist may submit </w:t>
      </w:r>
      <w:r w:rsidRPr="00B70F6E">
        <w:rPr>
          <w:b/>
          <w:noProof/>
          <w:sz w:val="20"/>
          <w:szCs w:val="20"/>
          <w:lang w:eastAsia="en-CA"/>
        </w:rPr>
        <w:t>one (1) work only</w:t>
      </w:r>
      <w:r w:rsidRPr="00B70F6E">
        <w:rPr>
          <w:noProof/>
          <w:sz w:val="20"/>
          <w:szCs w:val="20"/>
          <w:lang w:eastAsia="en-CA"/>
        </w:rPr>
        <w:t xml:space="preserve">. </w:t>
      </w:r>
      <w:r w:rsidRPr="00B70F6E">
        <w:rPr>
          <w:b/>
          <w:noProof/>
          <w:sz w:val="20"/>
          <w:szCs w:val="20"/>
          <w:lang w:eastAsia="en-CA"/>
        </w:rPr>
        <w:t>Artwork must be original and be suitably framed and ready for hanging.</w:t>
      </w:r>
      <w:r w:rsidRPr="00B70F6E">
        <w:rPr>
          <w:noProof/>
          <w:sz w:val="20"/>
          <w:szCs w:val="20"/>
          <w:lang w:eastAsia="en-CA"/>
        </w:rPr>
        <w:t xml:space="preserve"> The attached form must be filled out completely and affixed to the back of the artwork submitted. </w:t>
      </w:r>
      <w:r w:rsidR="00D67C91" w:rsidRPr="00B70F6E">
        <w:rPr>
          <w:noProof/>
          <w:sz w:val="20"/>
          <w:szCs w:val="20"/>
          <w:lang w:eastAsia="en-CA"/>
        </w:rPr>
        <w:t xml:space="preserve">Submissions of images of work will only be permitted for </w:t>
      </w:r>
      <w:r w:rsidR="00D67C91" w:rsidRPr="00416A28">
        <w:rPr>
          <w:noProof/>
          <w:sz w:val="20"/>
          <w:szCs w:val="20"/>
          <w:lang w:eastAsia="en-CA"/>
        </w:rPr>
        <w:t>sculptural pieces</w:t>
      </w:r>
      <w:r w:rsidR="00D67C91" w:rsidRPr="00B70F6E">
        <w:rPr>
          <w:noProof/>
          <w:sz w:val="20"/>
          <w:szCs w:val="20"/>
          <w:lang w:eastAsia="en-CA"/>
        </w:rPr>
        <w:t xml:space="preserve">. </w:t>
      </w:r>
      <w:r w:rsidRPr="00B70F6E">
        <w:rPr>
          <w:noProof/>
          <w:sz w:val="20"/>
          <w:szCs w:val="20"/>
          <w:lang w:eastAsia="en-CA"/>
        </w:rPr>
        <w:t>Art that is not accompanied by this form will not be considered.</w:t>
      </w:r>
    </w:p>
    <w:p w:rsidR="000E2A6B" w:rsidRPr="00B70F6E" w:rsidRDefault="000E2A6B" w:rsidP="003D499E">
      <w:pPr>
        <w:rPr>
          <w:b/>
          <w:noProof/>
          <w:sz w:val="20"/>
          <w:szCs w:val="20"/>
          <w:lang w:eastAsia="en-CA"/>
        </w:rPr>
      </w:pPr>
      <w:r w:rsidRPr="00B70F6E">
        <w:rPr>
          <w:b/>
          <w:noProof/>
          <w:sz w:val="20"/>
          <w:szCs w:val="20"/>
          <w:lang w:eastAsia="en-CA"/>
        </w:rPr>
        <w:t>ARTWORK DROP-OFF</w:t>
      </w:r>
    </w:p>
    <w:p w:rsidR="000E2A6B" w:rsidRPr="00B70F6E" w:rsidRDefault="000E2A6B" w:rsidP="003D499E">
      <w:pPr>
        <w:rPr>
          <w:b/>
          <w:noProof/>
          <w:sz w:val="20"/>
          <w:szCs w:val="20"/>
          <w:lang w:eastAsia="en-CA"/>
        </w:rPr>
      </w:pPr>
      <w:r w:rsidRPr="00B70F6E">
        <w:rPr>
          <w:noProof/>
          <w:sz w:val="20"/>
          <w:szCs w:val="20"/>
          <w:lang w:eastAsia="en-CA"/>
        </w:rPr>
        <w:t xml:space="preserve">Artwork must be delivered to the </w:t>
      </w:r>
      <w:r w:rsidRPr="007D0D5B">
        <w:rPr>
          <w:b/>
          <w:noProof/>
          <w:sz w:val="20"/>
          <w:szCs w:val="20"/>
          <w:lang w:eastAsia="en-CA"/>
        </w:rPr>
        <w:t>Town of Riverview Parks and Recreation Department</w:t>
      </w:r>
      <w:r w:rsidR="007D0D5B" w:rsidRPr="007D0D5B">
        <w:rPr>
          <w:b/>
          <w:noProof/>
          <w:sz w:val="20"/>
          <w:szCs w:val="20"/>
          <w:lang w:eastAsia="en-CA"/>
        </w:rPr>
        <w:t>, 55 Biggs Drive</w:t>
      </w:r>
      <w:r w:rsidRPr="00B70F6E">
        <w:rPr>
          <w:noProof/>
          <w:sz w:val="20"/>
          <w:szCs w:val="20"/>
          <w:lang w:eastAsia="en-CA"/>
        </w:rPr>
        <w:t xml:space="preserve"> on </w:t>
      </w:r>
      <w:r w:rsidR="00B800E8" w:rsidRPr="00B800E8">
        <w:rPr>
          <w:b/>
          <w:noProof/>
          <w:sz w:val="20"/>
          <w:szCs w:val="20"/>
          <w:lang w:eastAsia="en-CA"/>
        </w:rPr>
        <w:t>Wednesday, September 11,</w:t>
      </w:r>
      <w:r w:rsidR="00B800E8">
        <w:rPr>
          <w:noProof/>
          <w:sz w:val="20"/>
          <w:szCs w:val="20"/>
          <w:lang w:eastAsia="en-CA"/>
        </w:rPr>
        <w:t xml:space="preserve"> </w:t>
      </w:r>
      <w:r w:rsidR="00C651F4">
        <w:rPr>
          <w:b/>
          <w:noProof/>
          <w:sz w:val="20"/>
          <w:szCs w:val="20"/>
          <w:lang w:eastAsia="en-CA"/>
        </w:rPr>
        <w:t xml:space="preserve">2019 </w:t>
      </w:r>
      <w:r w:rsidRPr="00416A28">
        <w:rPr>
          <w:b/>
          <w:noProof/>
          <w:sz w:val="20"/>
          <w:szCs w:val="20"/>
          <w:lang w:eastAsia="en-CA"/>
        </w:rPr>
        <w:t xml:space="preserve">between </w:t>
      </w:r>
      <w:r w:rsidR="00C651F4">
        <w:rPr>
          <w:b/>
          <w:noProof/>
          <w:sz w:val="20"/>
          <w:szCs w:val="20"/>
          <w:lang w:eastAsia="en-CA"/>
        </w:rPr>
        <w:t>9</w:t>
      </w:r>
      <w:r w:rsidR="00EF7203">
        <w:rPr>
          <w:b/>
          <w:noProof/>
          <w:sz w:val="20"/>
          <w:szCs w:val="20"/>
          <w:lang w:eastAsia="en-CA"/>
        </w:rPr>
        <w:t xml:space="preserve"> a.m. and</w:t>
      </w:r>
      <w:r w:rsidRPr="00416A28">
        <w:rPr>
          <w:b/>
          <w:noProof/>
          <w:sz w:val="20"/>
          <w:szCs w:val="20"/>
          <w:lang w:eastAsia="en-CA"/>
        </w:rPr>
        <w:t xml:space="preserve"> 5</w:t>
      </w:r>
      <w:r w:rsidR="00EF7203">
        <w:rPr>
          <w:b/>
          <w:noProof/>
          <w:sz w:val="20"/>
          <w:szCs w:val="20"/>
          <w:lang w:eastAsia="en-CA"/>
        </w:rPr>
        <w:t xml:space="preserve"> </w:t>
      </w:r>
      <w:r w:rsidRPr="00416A28">
        <w:rPr>
          <w:b/>
          <w:noProof/>
          <w:sz w:val="20"/>
          <w:szCs w:val="20"/>
          <w:lang w:eastAsia="en-CA"/>
        </w:rPr>
        <w:t>p</w:t>
      </w:r>
      <w:r w:rsidR="00EF7203">
        <w:rPr>
          <w:b/>
          <w:noProof/>
          <w:sz w:val="20"/>
          <w:szCs w:val="20"/>
          <w:lang w:eastAsia="en-CA"/>
        </w:rPr>
        <w:t>.</w:t>
      </w:r>
      <w:r w:rsidRPr="00416A28">
        <w:rPr>
          <w:b/>
          <w:noProof/>
          <w:sz w:val="20"/>
          <w:szCs w:val="20"/>
          <w:lang w:eastAsia="en-CA"/>
        </w:rPr>
        <w:t>m.</w:t>
      </w:r>
      <w:r w:rsidRPr="00B70F6E">
        <w:rPr>
          <w:noProof/>
          <w:sz w:val="20"/>
          <w:szCs w:val="20"/>
          <w:lang w:eastAsia="en-CA"/>
        </w:rPr>
        <w:t xml:space="preserve"> Submissions will not be accepted after this date and time. </w:t>
      </w:r>
      <w:r w:rsidRPr="00B70F6E">
        <w:rPr>
          <w:b/>
          <w:noProof/>
          <w:sz w:val="20"/>
          <w:szCs w:val="20"/>
          <w:lang w:eastAsia="en-CA"/>
        </w:rPr>
        <w:t>The artist is responsible for unpacking</w:t>
      </w:r>
      <w:r w:rsidR="00D67C91" w:rsidRPr="00B70F6E">
        <w:rPr>
          <w:b/>
          <w:noProof/>
          <w:sz w:val="20"/>
          <w:szCs w:val="20"/>
          <w:lang w:eastAsia="en-CA"/>
        </w:rPr>
        <w:t xml:space="preserve"> their artwork </w:t>
      </w:r>
      <w:r w:rsidR="00D67C91" w:rsidRPr="00B70F6E">
        <w:rPr>
          <w:noProof/>
          <w:sz w:val="20"/>
          <w:szCs w:val="20"/>
          <w:lang w:eastAsia="en-CA"/>
        </w:rPr>
        <w:t>and taking their packaging with them. Subsequently,</w:t>
      </w:r>
      <w:r w:rsidR="00D67C91" w:rsidRPr="00B70F6E">
        <w:rPr>
          <w:b/>
          <w:noProof/>
          <w:sz w:val="20"/>
          <w:szCs w:val="20"/>
          <w:lang w:eastAsia="en-CA"/>
        </w:rPr>
        <w:t xml:space="preserve"> the artist is responsible for re-wrapping upon pick-up.</w:t>
      </w:r>
    </w:p>
    <w:p w:rsidR="00D67C91" w:rsidRPr="00B70F6E" w:rsidRDefault="00D67C91" w:rsidP="003D499E">
      <w:pPr>
        <w:rPr>
          <w:b/>
          <w:noProof/>
          <w:sz w:val="20"/>
          <w:szCs w:val="20"/>
          <w:lang w:eastAsia="en-CA"/>
        </w:rPr>
      </w:pPr>
      <w:r w:rsidRPr="00B70F6E">
        <w:rPr>
          <w:b/>
          <w:noProof/>
          <w:sz w:val="20"/>
          <w:szCs w:val="20"/>
          <w:lang w:eastAsia="en-CA"/>
        </w:rPr>
        <w:lastRenderedPageBreak/>
        <w:t>ACCEPTANCE</w:t>
      </w:r>
    </w:p>
    <w:p w:rsidR="00D67C91" w:rsidRPr="00416A28" w:rsidRDefault="00D67C91" w:rsidP="003D499E">
      <w:pPr>
        <w:rPr>
          <w:b/>
          <w:noProof/>
          <w:sz w:val="20"/>
          <w:szCs w:val="20"/>
          <w:lang w:eastAsia="en-CA"/>
        </w:rPr>
      </w:pPr>
      <w:r w:rsidRPr="00416A28">
        <w:rPr>
          <w:b/>
          <w:noProof/>
          <w:sz w:val="20"/>
          <w:szCs w:val="20"/>
          <w:lang w:eastAsia="en-CA"/>
        </w:rPr>
        <w:t xml:space="preserve">Only artists whose artwork is selected for purchase will be notified by telephone the afternoon of the following day, </w:t>
      </w:r>
      <w:r w:rsidR="00511CDB">
        <w:rPr>
          <w:b/>
          <w:noProof/>
          <w:sz w:val="20"/>
          <w:szCs w:val="20"/>
          <w:lang w:eastAsia="en-CA"/>
        </w:rPr>
        <w:t xml:space="preserve">Thursday, </w:t>
      </w:r>
      <w:r w:rsidRPr="00416A28">
        <w:rPr>
          <w:b/>
          <w:noProof/>
          <w:sz w:val="20"/>
          <w:szCs w:val="20"/>
          <w:lang w:eastAsia="en-CA"/>
        </w:rPr>
        <w:t>September 1</w:t>
      </w:r>
      <w:r w:rsidR="00511CDB">
        <w:rPr>
          <w:b/>
          <w:noProof/>
          <w:sz w:val="20"/>
          <w:szCs w:val="20"/>
          <w:lang w:eastAsia="en-CA"/>
        </w:rPr>
        <w:t xml:space="preserve">2, </w:t>
      </w:r>
      <w:r w:rsidR="00C651F4">
        <w:rPr>
          <w:b/>
          <w:noProof/>
          <w:sz w:val="20"/>
          <w:szCs w:val="20"/>
          <w:lang w:eastAsia="en-CA"/>
        </w:rPr>
        <w:t xml:space="preserve">2019. </w:t>
      </w:r>
    </w:p>
    <w:p w:rsidR="00D67C91" w:rsidRPr="00B70F6E" w:rsidRDefault="00D67C91" w:rsidP="003D499E">
      <w:pPr>
        <w:rPr>
          <w:b/>
          <w:noProof/>
          <w:sz w:val="20"/>
          <w:szCs w:val="20"/>
          <w:lang w:eastAsia="en-CA"/>
        </w:rPr>
      </w:pPr>
      <w:r w:rsidRPr="00B70F6E">
        <w:rPr>
          <w:b/>
          <w:noProof/>
          <w:sz w:val="20"/>
          <w:szCs w:val="20"/>
          <w:lang w:eastAsia="en-CA"/>
        </w:rPr>
        <w:t>ARTWORK PICK-UP</w:t>
      </w:r>
    </w:p>
    <w:p w:rsidR="00D67C91" w:rsidRDefault="00D67C91" w:rsidP="003D499E">
      <w:pPr>
        <w:rPr>
          <w:noProof/>
          <w:sz w:val="20"/>
          <w:szCs w:val="20"/>
          <w:lang w:eastAsia="en-CA"/>
        </w:rPr>
      </w:pPr>
      <w:r w:rsidRPr="00B70F6E">
        <w:rPr>
          <w:noProof/>
          <w:sz w:val="20"/>
          <w:szCs w:val="20"/>
          <w:lang w:eastAsia="en-CA"/>
        </w:rPr>
        <w:t xml:space="preserve">Artwork not chosen must be picked up </w:t>
      </w:r>
      <w:r w:rsidRPr="00511CDB">
        <w:rPr>
          <w:b/>
          <w:noProof/>
          <w:sz w:val="20"/>
          <w:szCs w:val="20"/>
          <w:lang w:eastAsia="en-CA"/>
        </w:rPr>
        <w:t xml:space="preserve">on </w:t>
      </w:r>
      <w:r w:rsidR="00511CDB" w:rsidRPr="00511CDB">
        <w:rPr>
          <w:b/>
          <w:noProof/>
          <w:sz w:val="20"/>
          <w:szCs w:val="20"/>
          <w:lang w:eastAsia="en-CA"/>
        </w:rPr>
        <w:t>the afternoon of</w:t>
      </w:r>
      <w:r w:rsidR="00511CDB">
        <w:rPr>
          <w:noProof/>
          <w:sz w:val="20"/>
          <w:szCs w:val="20"/>
          <w:lang w:eastAsia="en-CA"/>
        </w:rPr>
        <w:t xml:space="preserve"> </w:t>
      </w:r>
      <w:r w:rsidR="00511CDB" w:rsidRPr="00511CDB">
        <w:rPr>
          <w:b/>
          <w:noProof/>
          <w:sz w:val="20"/>
          <w:szCs w:val="20"/>
          <w:lang w:eastAsia="en-CA"/>
        </w:rPr>
        <w:t>Thursday, September 12, 2019</w:t>
      </w:r>
      <w:r w:rsidR="00511CDB">
        <w:rPr>
          <w:noProof/>
          <w:sz w:val="20"/>
          <w:szCs w:val="20"/>
          <w:lang w:eastAsia="en-CA"/>
        </w:rPr>
        <w:t xml:space="preserve"> </w:t>
      </w:r>
      <w:r w:rsidRPr="00B70F6E">
        <w:rPr>
          <w:b/>
          <w:noProof/>
          <w:sz w:val="20"/>
          <w:szCs w:val="20"/>
          <w:lang w:eastAsia="en-CA"/>
        </w:rPr>
        <w:t xml:space="preserve">at the above drop-off location between </w:t>
      </w:r>
      <w:r w:rsidR="00EF7203">
        <w:rPr>
          <w:b/>
          <w:noProof/>
          <w:sz w:val="20"/>
          <w:szCs w:val="20"/>
          <w:lang w:eastAsia="en-CA"/>
        </w:rPr>
        <w:t xml:space="preserve">1-5 </w:t>
      </w:r>
      <w:r w:rsidRPr="00416A28">
        <w:rPr>
          <w:b/>
          <w:noProof/>
          <w:sz w:val="20"/>
          <w:szCs w:val="20"/>
          <w:lang w:eastAsia="en-CA"/>
        </w:rPr>
        <w:t>p</w:t>
      </w:r>
      <w:r w:rsidR="00EF7203">
        <w:rPr>
          <w:b/>
          <w:noProof/>
          <w:sz w:val="20"/>
          <w:szCs w:val="20"/>
          <w:lang w:eastAsia="en-CA"/>
        </w:rPr>
        <w:t>.</w:t>
      </w:r>
      <w:r w:rsidRPr="00416A28">
        <w:rPr>
          <w:b/>
          <w:noProof/>
          <w:sz w:val="20"/>
          <w:szCs w:val="20"/>
          <w:lang w:eastAsia="en-CA"/>
        </w:rPr>
        <w:t>m</w:t>
      </w:r>
      <w:r w:rsidR="00EF7203">
        <w:rPr>
          <w:b/>
          <w:noProof/>
          <w:sz w:val="20"/>
          <w:szCs w:val="20"/>
          <w:lang w:eastAsia="en-CA"/>
        </w:rPr>
        <w:t>.</w:t>
      </w:r>
      <w:r w:rsidR="00511CDB">
        <w:rPr>
          <w:b/>
          <w:noProof/>
          <w:sz w:val="20"/>
          <w:szCs w:val="20"/>
          <w:lang w:eastAsia="en-CA"/>
        </w:rPr>
        <w:t xml:space="preserve"> or the morning of Friday, September 13 between 9 a.m. and noon.  </w:t>
      </w:r>
      <w:r w:rsidRPr="00B70F6E">
        <w:rPr>
          <w:noProof/>
          <w:sz w:val="20"/>
          <w:szCs w:val="20"/>
          <w:lang w:eastAsia="en-CA"/>
        </w:rPr>
        <w:t>The Town of Riverview is not responsible for any artwork not picked up at this time.</w:t>
      </w:r>
    </w:p>
    <w:p w:rsidR="00983232" w:rsidRDefault="00983232" w:rsidP="003D499E">
      <w:pPr>
        <w:rPr>
          <w:noProof/>
          <w:sz w:val="20"/>
          <w:szCs w:val="20"/>
          <w:lang w:eastAsia="en-CA"/>
        </w:rPr>
      </w:pPr>
    </w:p>
    <w:p w:rsidR="00EF7203" w:rsidRDefault="00EF7203" w:rsidP="00EF7203">
      <w:pPr>
        <w:spacing w:after="0"/>
        <w:rPr>
          <w:rFonts w:ascii="Lucida Bright" w:eastAsia="Arial Unicode MS" w:hAnsi="Lucida Bright" w:cs="Arial Unicode MS"/>
          <w:b/>
          <w:sz w:val="28"/>
          <w:szCs w:val="28"/>
        </w:rPr>
      </w:pPr>
      <w:r>
        <w:rPr>
          <w:rFonts w:ascii="Lucida Bright" w:eastAsia="Arial Unicode MS" w:hAnsi="Lucida Bright" w:cs="Arial Unicode MS"/>
          <w:b/>
          <w:noProof/>
          <w:sz w:val="28"/>
          <w:szCs w:val="28"/>
          <w:lang w:val="en-US"/>
        </w:rPr>
        <w:drawing>
          <wp:inline distT="0" distB="0" distL="0" distR="0" wp14:anchorId="567F09CC" wp14:editId="62A7B8BD">
            <wp:extent cx="118883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_3C_CMYK 200x200.jpg"/>
                    <pic:cNvPicPr/>
                  </pic:nvPicPr>
                  <pic:blipFill>
                    <a:blip r:embed="rId4">
                      <a:extLst>
                        <a:ext uri="{28A0092B-C50C-407E-A947-70E740481C1C}">
                          <a14:useLocalDpi xmlns:a14="http://schemas.microsoft.com/office/drawing/2010/main" val="0"/>
                        </a:ext>
                      </a:extLst>
                    </a:blip>
                    <a:stretch>
                      <a:fillRect/>
                    </a:stretch>
                  </pic:blipFill>
                  <pic:spPr>
                    <a:xfrm>
                      <a:off x="0" y="0"/>
                      <a:ext cx="1200726" cy="798483"/>
                    </a:xfrm>
                    <a:prstGeom prst="rect">
                      <a:avLst/>
                    </a:prstGeom>
                  </pic:spPr>
                </pic:pic>
              </a:graphicData>
            </a:graphic>
          </wp:inline>
        </w:drawing>
      </w:r>
    </w:p>
    <w:p w:rsidR="00EF7203" w:rsidRPr="00873E1D" w:rsidRDefault="00EF7203" w:rsidP="00EF7203">
      <w:pPr>
        <w:spacing w:after="0"/>
        <w:jc w:val="center"/>
        <w:rPr>
          <w:rFonts w:ascii="Lucida Bright" w:eastAsia="Arial Unicode MS" w:hAnsi="Lucida Bright" w:cs="Arial Unicode MS"/>
          <w:b/>
          <w:sz w:val="28"/>
          <w:szCs w:val="28"/>
        </w:rPr>
      </w:pPr>
      <w:r w:rsidRPr="00873E1D">
        <w:rPr>
          <w:rFonts w:ascii="Lucida Bright" w:eastAsia="Arial Unicode MS" w:hAnsi="Lucida Bright" w:cs="Arial Unicode MS"/>
          <w:b/>
          <w:sz w:val="28"/>
          <w:szCs w:val="28"/>
        </w:rPr>
        <w:t>Call to Artists</w:t>
      </w:r>
      <w:r>
        <w:rPr>
          <w:rFonts w:ascii="Lucida Bright" w:eastAsia="Arial Unicode MS" w:hAnsi="Lucida Bright" w:cs="Arial Unicode MS"/>
          <w:b/>
          <w:sz w:val="28"/>
          <w:szCs w:val="28"/>
        </w:rPr>
        <w:t xml:space="preserve"> 2019</w:t>
      </w:r>
    </w:p>
    <w:p w:rsidR="00873E1D" w:rsidRDefault="00873E1D" w:rsidP="003D499E">
      <w:pPr>
        <w:rPr>
          <w:noProof/>
          <w:sz w:val="20"/>
          <w:szCs w:val="20"/>
          <w:lang w:eastAsia="en-CA"/>
        </w:rPr>
      </w:pPr>
    </w:p>
    <w:p w:rsidR="00983232" w:rsidRPr="00873E1D" w:rsidRDefault="00983232" w:rsidP="003D499E">
      <w:pPr>
        <w:rPr>
          <w:b/>
          <w:noProof/>
          <w:sz w:val="24"/>
          <w:szCs w:val="24"/>
          <w:lang w:eastAsia="en-CA"/>
        </w:rPr>
      </w:pPr>
      <w:r w:rsidRPr="00873E1D">
        <w:rPr>
          <w:b/>
          <w:noProof/>
          <w:sz w:val="24"/>
          <w:szCs w:val="24"/>
          <w:lang w:eastAsia="en-CA"/>
        </w:rPr>
        <w:t>Form must be affixed to the back of the artwork</w:t>
      </w:r>
      <w:r w:rsidR="00EF7203">
        <w:rPr>
          <w:b/>
          <w:noProof/>
          <w:sz w:val="24"/>
          <w:szCs w:val="24"/>
          <w:lang w:eastAsia="en-CA"/>
        </w:rPr>
        <w:br/>
      </w:r>
      <w:r w:rsidR="00511CDB">
        <w:rPr>
          <w:b/>
          <w:noProof/>
          <w:sz w:val="24"/>
          <w:szCs w:val="24"/>
          <w:lang w:eastAsia="en-CA"/>
        </w:rPr>
        <w:t xml:space="preserve">1 to a maximum of 3 </w:t>
      </w:r>
      <w:r w:rsidRPr="00873E1D">
        <w:rPr>
          <w:b/>
          <w:noProof/>
          <w:sz w:val="24"/>
          <w:szCs w:val="24"/>
          <w:lang w:eastAsia="en-CA"/>
        </w:rPr>
        <w:t>submission</w:t>
      </w:r>
      <w:r w:rsidR="00511CDB">
        <w:rPr>
          <w:b/>
          <w:noProof/>
          <w:sz w:val="24"/>
          <w:szCs w:val="24"/>
          <w:lang w:eastAsia="en-CA"/>
        </w:rPr>
        <w:t>s</w:t>
      </w:r>
      <w:r w:rsidRPr="00873E1D">
        <w:rPr>
          <w:b/>
          <w:noProof/>
          <w:sz w:val="24"/>
          <w:szCs w:val="24"/>
          <w:lang w:eastAsia="en-CA"/>
        </w:rPr>
        <w:t xml:space="preserve"> per artist</w:t>
      </w:r>
    </w:p>
    <w:tbl>
      <w:tblPr>
        <w:tblStyle w:val="TableGrid"/>
        <w:tblW w:w="0" w:type="auto"/>
        <w:tblLook w:val="04A0" w:firstRow="1" w:lastRow="0" w:firstColumn="1" w:lastColumn="0" w:noHBand="0" w:noVBand="1"/>
      </w:tblPr>
      <w:tblGrid>
        <w:gridCol w:w="9350"/>
      </w:tblGrid>
      <w:tr w:rsidR="00873E1D" w:rsidTr="00873E1D">
        <w:tc>
          <w:tcPr>
            <w:tcW w:w="9576" w:type="dxa"/>
          </w:tcPr>
          <w:p w:rsidR="00873E1D" w:rsidRDefault="00873E1D" w:rsidP="003D499E">
            <w:pPr>
              <w:rPr>
                <w:noProof/>
                <w:sz w:val="20"/>
                <w:szCs w:val="20"/>
                <w:lang w:eastAsia="en-CA"/>
              </w:rPr>
            </w:pPr>
          </w:p>
          <w:p w:rsidR="00873E1D" w:rsidRDefault="00873E1D" w:rsidP="00873E1D">
            <w:pPr>
              <w:rPr>
                <w:noProof/>
                <w:sz w:val="20"/>
                <w:szCs w:val="20"/>
                <w:lang w:eastAsia="en-CA"/>
              </w:rPr>
            </w:pPr>
            <w:r>
              <w:rPr>
                <w:noProof/>
                <w:sz w:val="20"/>
                <w:szCs w:val="20"/>
                <w:lang w:eastAsia="en-CA"/>
              </w:rPr>
              <w:t>Name of Artist _________________________________________________________________________________</w:t>
            </w:r>
          </w:p>
          <w:p w:rsidR="00AD33AA" w:rsidRDefault="00AD33AA" w:rsidP="00873E1D">
            <w:pPr>
              <w:rPr>
                <w:noProof/>
                <w:sz w:val="20"/>
                <w:szCs w:val="20"/>
                <w:lang w:eastAsia="en-CA"/>
              </w:rPr>
            </w:pPr>
          </w:p>
          <w:p w:rsidR="00873E1D" w:rsidRDefault="00873E1D" w:rsidP="00873E1D">
            <w:pPr>
              <w:rPr>
                <w:noProof/>
                <w:sz w:val="20"/>
                <w:szCs w:val="20"/>
                <w:lang w:eastAsia="en-CA"/>
              </w:rPr>
            </w:pPr>
            <w:r>
              <w:rPr>
                <w:noProof/>
                <w:sz w:val="20"/>
                <w:szCs w:val="20"/>
                <w:lang w:eastAsia="en-CA"/>
              </w:rPr>
              <w:t>Address ______________________________________________________________________________________</w:t>
            </w:r>
          </w:p>
          <w:p w:rsidR="00AD33AA" w:rsidRDefault="00AD33AA" w:rsidP="00873E1D">
            <w:pPr>
              <w:rPr>
                <w:noProof/>
                <w:sz w:val="20"/>
                <w:szCs w:val="20"/>
                <w:lang w:eastAsia="en-CA"/>
              </w:rPr>
            </w:pPr>
          </w:p>
          <w:p w:rsidR="00873E1D" w:rsidRPr="00B70F6E" w:rsidRDefault="00873E1D" w:rsidP="00873E1D">
            <w:pPr>
              <w:rPr>
                <w:noProof/>
                <w:sz w:val="20"/>
                <w:szCs w:val="20"/>
                <w:lang w:eastAsia="en-CA"/>
              </w:rPr>
            </w:pPr>
            <w:r>
              <w:rPr>
                <w:noProof/>
                <w:sz w:val="20"/>
                <w:szCs w:val="20"/>
                <w:lang w:eastAsia="en-CA"/>
              </w:rPr>
              <w:t>Telephone Number(s) ___________________________________________________________________________</w:t>
            </w:r>
          </w:p>
          <w:p w:rsidR="00AD33AA" w:rsidRDefault="00AD33AA" w:rsidP="00873E1D"/>
          <w:p w:rsidR="00873E1D" w:rsidRDefault="00873E1D" w:rsidP="00873E1D">
            <w:r>
              <w:t>Email ________________________________________________________________________________</w:t>
            </w:r>
          </w:p>
          <w:p w:rsidR="00873E1D" w:rsidRDefault="00873E1D" w:rsidP="003D499E">
            <w:pPr>
              <w:rPr>
                <w:noProof/>
                <w:sz w:val="20"/>
                <w:szCs w:val="20"/>
                <w:lang w:eastAsia="en-CA"/>
              </w:rPr>
            </w:pPr>
            <w:bookmarkStart w:id="0" w:name="_GoBack"/>
            <w:bookmarkEnd w:id="0"/>
          </w:p>
        </w:tc>
      </w:tr>
    </w:tbl>
    <w:p w:rsidR="00AD33AA" w:rsidRDefault="00AD33AA" w:rsidP="003D499E"/>
    <w:tbl>
      <w:tblPr>
        <w:tblStyle w:val="TableGrid"/>
        <w:tblW w:w="0" w:type="auto"/>
        <w:tblLook w:val="04A0" w:firstRow="1" w:lastRow="0" w:firstColumn="1" w:lastColumn="0" w:noHBand="0" w:noVBand="1"/>
      </w:tblPr>
      <w:tblGrid>
        <w:gridCol w:w="9350"/>
      </w:tblGrid>
      <w:tr w:rsidR="00AD33AA" w:rsidTr="00AD33AA">
        <w:tc>
          <w:tcPr>
            <w:tcW w:w="9576" w:type="dxa"/>
          </w:tcPr>
          <w:p w:rsidR="00AD33AA" w:rsidRDefault="00AD33AA" w:rsidP="003D499E"/>
          <w:p w:rsidR="00AD33AA" w:rsidRDefault="00AD33AA" w:rsidP="00AD33AA">
            <w:r>
              <w:t>Title of work: __________________________________________________________________________</w:t>
            </w:r>
          </w:p>
          <w:p w:rsidR="00AD33AA" w:rsidRDefault="00AD33AA" w:rsidP="00AD33AA"/>
          <w:p w:rsidR="00AD33AA" w:rsidRDefault="00AD33AA" w:rsidP="00AD33AA">
            <w:r>
              <w:lastRenderedPageBreak/>
              <w:t>Date of completion:_____________________________________________________________________</w:t>
            </w:r>
          </w:p>
          <w:p w:rsidR="00AD33AA" w:rsidRDefault="00AD33AA" w:rsidP="00AD33AA"/>
          <w:p w:rsidR="00AD33AA" w:rsidRDefault="00AD33AA" w:rsidP="00AD33AA">
            <w:r>
              <w:t>Medium: _____________________________________________________________________________</w:t>
            </w:r>
          </w:p>
          <w:p w:rsidR="00AD33AA" w:rsidRDefault="00AD33AA" w:rsidP="00AD33AA"/>
          <w:p w:rsidR="00AD33AA" w:rsidRDefault="00AD33AA" w:rsidP="00AD33AA">
            <w:r>
              <w:t>Size: Width _____________   Height _____________   Depth _____________      _____ cm</w:t>
            </w:r>
          </w:p>
          <w:p w:rsidR="00AD33AA" w:rsidRDefault="00AD33AA" w:rsidP="00AD33AA">
            <w:r>
              <w:tab/>
            </w:r>
            <w:r>
              <w:tab/>
            </w:r>
            <w:r>
              <w:tab/>
            </w:r>
            <w:r>
              <w:tab/>
            </w:r>
            <w:r>
              <w:tab/>
            </w:r>
            <w:r>
              <w:tab/>
            </w:r>
            <w:r>
              <w:tab/>
            </w:r>
            <w:r>
              <w:tab/>
            </w:r>
            <w:r>
              <w:tab/>
              <w:t xml:space="preserve">              _</w:t>
            </w:r>
            <w:r>
              <w:softHyphen/>
            </w:r>
            <w:r>
              <w:softHyphen/>
              <w:t>____ inches</w:t>
            </w:r>
          </w:p>
          <w:p w:rsidR="00AD33AA" w:rsidRDefault="00AD33AA" w:rsidP="003D499E">
            <w:r>
              <w:t>Price: $_________________</w:t>
            </w:r>
          </w:p>
          <w:p w:rsidR="00AD33AA" w:rsidRDefault="00AD33AA" w:rsidP="003D499E"/>
          <w:p w:rsidR="00AD33AA" w:rsidRDefault="00AD33AA" w:rsidP="003D499E"/>
        </w:tc>
      </w:tr>
    </w:tbl>
    <w:p w:rsidR="00AD33AA" w:rsidRDefault="00AD33AA" w:rsidP="003D499E"/>
    <w:p w:rsidR="0008314F" w:rsidRDefault="00956E37" w:rsidP="003D499E">
      <w:r w:rsidRPr="00AD33AA">
        <w:t>Drop-off is</w:t>
      </w:r>
      <w:r w:rsidRPr="00AD33AA">
        <w:rPr>
          <w:b/>
        </w:rPr>
        <w:t xml:space="preserve"> </w:t>
      </w:r>
      <w:r w:rsidR="00E30138">
        <w:rPr>
          <w:b/>
        </w:rPr>
        <w:t xml:space="preserve">Wednesday, </w:t>
      </w:r>
      <w:r w:rsidRPr="00AD33AA">
        <w:rPr>
          <w:b/>
        </w:rPr>
        <w:t>September 1</w:t>
      </w:r>
      <w:r w:rsidR="00E30138">
        <w:rPr>
          <w:b/>
        </w:rPr>
        <w:t>1</w:t>
      </w:r>
      <w:r w:rsidR="00C651F4">
        <w:rPr>
          <w:b/>
        </w:rPr>
        <w:t xml:space="preserve">, 2019 </w:t>
      </w:r>
      <w:r w:rsidRPr="00AD33AA">
        <w:rPr>
          <w:b/>
        </w:rPr>
        <w:t xml:space="preserve">from </w:t>
      </w:r>
      <w:r w:rsidR="00C651F4">
        <w:rPr>
          <w:b/>
        </w:rPr>
        <w:t>9</w:t>
      </w:r>
      <w:r w:rsidR="00EF7203">
        <w:rPr>
          <w:b/>
        </w:rPr>
        <w:t xml:space="preserve"> </w:t>
      </w:r>
      <w:r w:rsidR="00C651F4">
        <w:rPr>
          <w:b/>
        </w:rPr>
        <w:t xml:space="preserve">a.m. </w:t>
      </w:r>
      <w:r w:rsidR="00EF7203">
        <w:rPr>
          <w:b/>
        </w:rPr>
        <w:t>–</w:t>
      </w:r>
      <w:r w:rsidR="00C651F4">
        <w:rPr>
          <w:b/>
        </w:rPr>
        <w:t xml:space="preserve"> </w:t>
      </w:r>
      <w:r w:rsidRPr="00AD33AA">
        <w:rPr>
          <w:b/>
        </w:rPr>
        <w:t>5</w:t>
      </w:r>
      <w:r w:rsidR="00EF7203">
        <w:rPr>
          <w:b/>
        </w:rPr>
        <w:t xml:space="preserve"> p.</w:t>
      </w:r>
      <w:r w:rsidRPr="00AD33AA">
        <w:rPr>
          <w:b/>
        </w:rPr>
        <w:t>m</w:t>
      </w:r>
      <w:r w:rsidR="00EF7203">
        <w:rPr>
          <w:b/>
        </w:rPr>
        <w:t>.</w:t>
      </w:r>
      <w:r w:rsidRPr="00AD33AA">
        <w:rPr>
          <w:b/>
        </w:rPr>
        <w:t xml:space="preserve"> at the Riverview Parks and Recreation </w:t>
      </w:r>
      <w:r w:rsidRPr="00AD33AA">
        <w:t xml:space="preserve">building 55 Biggs Drive, Riverview NB, </w:t>
      </w:r>
      <w:r w:rsidR="0008314F">
        <w:t>E1B 3Y8</w:t>
      </w:r>
    </w:p>
    <w:p w:rsidR="00956E37" w:rsidRDefault="00956E37" w:rsidP="003D499E">
      <w:r w:rsidRPr="0008314F">
        <w:rPr>
          <w:b/>
        </w:rPr>
        <w:t>Questions?</w:t>
      </w:r>
      <w:r w:rsidRPr="0008314F">
        <w:t xml:space="preserve"> </w:t>
      </w:r>
      <w:r w:rsidRPr="00AD33AA">
        <w:t xml:space="preserve">Contact </w:t>
      </w:r>
      <w:r w:rsidR="00416A28">
        <w:t xml:space="preserve">the Art Procurement Committee via </w:t>
      </w:r>
      <w:r w:rsidRPr="00AD33AA">
        <w:t xml:space="preserve">Paulette Tingley </w:t>
      </w:r>
      <w:r w:rsidR="008578BC" w:rsidRPr="00416A28">
        <w:t>387-2024</w:t>
      </w:r>
      <w:r w:rsidR="00AD33AA" w:rsidRPr="00AD33AA">
        <w:t xml:space="preserve"> or </w:t>
      </w:r>
      <w:hyperlink r:id="rId5" w:history="1">
        <w:r w:rsidR="0008314F" w:rsidRPr="00A4758A">
          <w:rPr>
            <w:rStyle w:val="Hyperlink"/>
          </w:rPr>
          <w:t>PTingley@townofriverview.ca</w:t>
        </w:r>
      </w:hyperlink>
    </w:p>
    <w:sectPr w:rsidR="00956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6"/>
    <w:rsid w:val="0008314F"/>
    <w:rsid w:val="000E2A6B"/>
    <w:rsid w:val="00391C5B"/>
    <w:rsid w:val="003D499E"/>
    <w:rsid w:val="00416A28"/>
    <w:rsid w:val="00511CDB"/>
    <w:rsid w:val="00644E6E"/>
    <w:rsid w:val="00762EF4"/>
    <w:rsid w:val="00766B96"/>
    <w:rsid w:val="007D0D5B"/>
    <w:rsid w:val="008578BC"/>
    <w:rsid w:val="00873E1D"/>
    <w:rsid w:val="00956E37"/>
    <w:rsid w:val="00983232"/>
    <w:rsid w:val="00AD33AA"/>
    <w:rsid w:val="00B70F6E"/>
    <w:rsid w:val="00B800E8"/>
    <w:rsid w:val="00C651F4"/>
    <w:rsid w:val="00D67C91"/>
    <w:rsid w:val="00E30138"/>
    <w:rsid w:val="00EF7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8BEEA-EA02-41F6-8C8A-EC8F6D28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96"/>
    <w:rPr>
      <w:rFonts w:ascii="Tahoma" w:hAnsi="Tahoma" w:cs="Tahoma"/>
      <w:sz w:val="16"/>
      <w:szCs w:val="16"/>
    </w:rPr>
  </w:style>
  <w:style w:type="table" w:styleId="TableGrid">
    <w:name w:val="Table Grid"/>
    <w:basedOn w:val="TableNormal"/>
    <w:uiPriority w:val="59"/>
    <w:rsid w:val="0087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ingley@townofriverview.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A8D8C3C</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dc:creator>
  <cp:lastModifiedBy>Meghan Cross</cp:lastModifiedBy>
  <cp:revision>2</cp:revision>
  <dcterms:created xsi:type="dcterms:W3CDTF">2019-08-13T12:51:00Z</dcterms:created>
  <dcterms:modified xsi:type="dcterms:W3CDTF">2019-08-13T12:51:00Z</dcterms:modified>
</cp:coreProperties>
</file>